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59" w:rsidRPr="006A2BD6" w:rsidRDefault="00A31359" w:rsidP="006A2BD6">
      <w:pPr>
        <w:spacing w:before="120" w:after="120" w:line="36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367A71" w:rsidRPr="006A2BD6" w:rsidRDefault="00367A71" w:rsidP="006A2BD6">
      <w:pPr>
        <w:spacing w:before="120" w:after="12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6A2BD6">
        <w:rPr>
          <w:b/>
          <w:bCs/>
          <w:color w:val="000000" w:themeColor="text1"/>
          <w:sz w:val="22"/>
          <w:szCs w:val="22"/>
        </w:rPr>
        <w:t>Harmonogram czynności w postępowaniu rekrutacyjnym oraz postępowaniu uzupełniającym wraz ze szczegółowymi terminami dokonywanych czynności</w:t>
      </w:r>
    </w:p>
    <w:p w:rsidR="00367A71" w:rsidRPr="006A2BD6" w:rsidRDefault="00367A71" w:rsidP="006A2BD6">
      <w:pPr>
        <w:spacing w:before="120" w:after="120" w:line="360" w:lineRule="auto"/>
        <w:jc w:val="center"/>
        <w:rPr>
          <w:b/>
          <w:bCs/>
          <w:color w:val="000000" w:themeColor="text1"/>
          <w:sz w:val="22"/>
          <w:szCs w:val="22"/>
        </w:rPr>
      </w:pPr>
      <w:r w:rsidRPr="006A2BD6">
        <w:rPr>
          <w:b/>
          <w:bCs/>
          <w:color w:val="000000" w:themeColor="text1"/>
          <w:sz w:val="22"/>
          <w:szCs w:val="22"/>
        </w:rPr>
        <w:t>do Publicznego Przedszkola w</w:t>
      </w:r>
      <w:r w:rsidR="00D645B6" w:rsidRPr="006A2BD6">
        <w:rPr>
          <w:b/>
          <w:bCs/>
          <w:color w:val="000000" w:themeColor="text1"/>
          <w:sz w:val="22"/>
          <w:szCs w:val="22"/>
        </w:rPr>
        <w:t xml:space="preserve"> Studzieńcu na rok szkolny  2024/2025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632"/>
        <w:gridCol w:w="2878"/>
        <w:gridCol w:w="2977"/>
        <w:gridCol w:w="2801"/>
      </w:tblGrid>
      <w:tr w:rsidR="00367A71" w:rsidRPr="006A2BD6" w:rsidTr="00EE39E9">
        <w:trPr>
          <w:trHeight w:val="743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Etap naboru/czynność rodzica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367A71" w:rsidP="006A2BD6">
            <w:pPr>
              <w:spacing w:after="100" w:afterAutospacing="1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Termin w postępowaniu rekrutacyjnym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after="100" w:afterAutospacing="1" w:line="360" w:lineRule="auto"/>
              <w:jc w:val="center"/>
              <w:rPr>
                <w:b/>
                <w:bCs/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Termin w postępowaniu uzupełniającym</w:t>
            </w:r>
          </w:p>
        </w:tc>
      </w:tr>
      <w:tr w:rsidR="00367A71" w:rsidRPr="006A2BD6" w:rsidTr="00EE39E9">
        <w:trPr>
          <w:trHeight w:val="374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 xml:space="preserve">Składanie </w:t>
            </w: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deklaracji o kontynuowaniu edukacji przedszkolnej na kolejny rok szkolny,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przez rodziców dzieci przyjętych do przedszkola w poprzednich latach szkolnych.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5 lutego do 9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lutego</w:t>
            </w:r>
          </w:p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----------------------</w:t>
            </w:r>
          </w:p>
        </w:tc>
      </w:tr>
      <w:tr w:rsidR="00367A71" w:rsidRPr="006A2BD6" w:rsidTr="00EE39E9">
        <w:trPr>
          <w:trHeight w:val="941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 xml:space="preserve">Rozpoczęcie rekrutacji kandydatów                 na wolne miejsca w przedszkolu – </w:t>
            </w: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składanie  wniosków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D645B6" w:rsidP="006A2BD6">
            <w:pPr>
              <w:spacing w:before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12 lutego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line="360" w:lineRule="auto"/>
              <w:jc w:val="center"/>
              <w:rPr>
                <w:color w:val="000000" w:themeColor="text1"/>
              </w:rPr>
            </w:pPr>
          </w:p>
          <w:p w:rsidR="00367A71" w:rsidRPr="006A2BD6" w:rsidRDefault="00B9637A" w:rsidP="006A2BD6">
            <w:pPr>
              <w:spacing w:before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20 sierpnia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367A71" w:rsidRPr="006A2BD6" w:rsidTr="00B2413B">
        <w:trPr>
          <w:trHeight w:hRule="exact" w:val="148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Zakończenie składania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przez rodziców wypełnionych </w:t>
            </w: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wniosków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wraz                        z załącznikami do dyrektora przedszkola.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15 marca 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do godz. 14.30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B9637A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21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2BD6">
              <w:rPr>
                <w:color w:val="000000" w:themeColor="text1"/>
                <w:sz w:val="22"/>
                <w:szCs w:val="22"/>
              </w:rPr>
              <w:t>sierpnia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do godz. 14.00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</w:p>
        </w:tc>
      </w:tr>
      <w:tr w:rsidR="00367A71" w:rsidRPr="006A2BD6" w:rsidTr="00EE39E9">
        <w:trPr>
          <w:trHeight w:val="560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Weryfikacja przez komisję rekrutacyjną wniosków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o przyjęcie do przedszkola                   oraz  </w:t>
            </w: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dokumentów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potwierdzających spełnianie przez kandydata warunków lub kryteriów branych pod uwagę w postępowaniu rekrutacyjnym.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 18 marca  do 25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marca</w:t>
            </w:r>
          </w:p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</w:p>
          <w:p w:rsidR="00367A71" w:rsidRPr="006A2BD6" w:rsidRDefault="00B9637A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 xml:space="preserve"> 22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sierpnia</w:t>
            </w:r>
          </w:p>
          <w:p w:rsidR="00367A71" w:rsidRPr="006A2BD6" w:rsidRDefault="00B9637A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>r.</w:t>
            </w:r>
          </w:p>
        </w:tc>
      </w:tr>
      <w:tr w:rsidR="00367A71" w:rsidRPr="006A2BD6" w:rsidTr="00B2413B">
        <w:trPr>
          <w:trHeight w:val="152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 xml:space="preserve">Podanie do publicznej wiadomości  list kandydatów  </w:t>
            </w: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zakwalifikowanych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                       i </w:t>
            </w: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niezakwalifikowanych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6A2BD6">
              <w:rPr>
                <w:color w:val="000000" w:themeColor="text1"/>
                <w:sz w:val="22"/>
                <w:szCs w:val="22"/>
              </w:rPr>
              <w:lastRenderedPageBreak/>
              <w:t>do przedszkola 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lastRenderedPageBreak/>
              <w:t>26  marca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godz. 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</w:p>
          <w:p w:rsidR="00367A71" w:rsidRPr="006A2BD6" w:rsidRDefault="00B9637A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23 sierpnia 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>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godz. 09.00</w:t>
            </w:r>
          </w:p>
        </w:tc>
      </w:tr>
      <w:tr w:rsidR="00367A71" w:rsidRPr="006A2BD6" w:rsidTr="00EE39E9">
        <w:trPr>
          <w:trHeight w:val="165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 xml:space="preserve">Potwierdzanie  (pisemne)             </w:t>
            </w:r>
            <w:r w:rsidRPr="006A2BD6">
              <w:rPr>
                <w:color w:val="000000" w:themeColor="text1"/>
                <w:sz w:val="22"/>
                <w:szCs w:val="22"/>
              </w:rPr>
              <w:t>w placówce przedszkolnej przez rodziców kandydatów woli posyłania dziecka do przedszkola.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26 marca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>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godz. 12.00</w:t>
            </w:r>
          </w:p>
          <w:p w:rsidR="00367A71" w:rsidRPr="006A2BD6" w:rsidRDefault="00D645B6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do 27 marca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do godz. 14.30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B9637A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23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2BD6">
              <w:rPr>
                <w:color w:val="000000" w:themeColor="text1"/>
                <w:sz w:val="22"/>
                <w:szCs w:val="22"/>
              </w:rPr>
              <w:t>sierpnia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godz. 09.00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do godz. 14.00</w:t>
            </w:r>
          </w:p>
        </w:tc>
      </w:tr>
      <w:tr w:rsidR="00367A71" w:rsidRPr="006A2BD6" w:rsidTr="00EE39E9">
        <w:trPr>
          <w:trHeight w:val="1348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20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pStyle w:val="NormalnyWeb"/>
              <w:spacing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b/>
                <w:bCs/>
                <w:color w:val="000000" w:themeColor="text1"/>
                <w:sz w:val="22"/>
                <w:szCs w:val="22"/>
              </w:rPr>
              <w:t>Ogłoszenie wyników rekrutacji</w:t>
            </w:r>
            <w:r w:rsidRPr="006A2BD6">
              <w:rPr>
                <w:color w:val="000000" w:themeColor="text1"/>
                <w:sz w:val="22"/>
                <w:szCs w:val="22"/>
              </w:rPr>
              <w:t xml:space="preserve"> – wywieszenie list kandydatów przyjętych          i nieprzyjętych do  przedszkola oraz informacji o liczbie wolnych miejsc.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03</w:t>
            </w:r>
            <w:r w:rsidR="00D645B6" w:rsidRPr="006A2BD6">
              <w:rPr>
                <w:color w:val="000000" w:themeColor="text1"/>
                <w:sz w:val="22"/>
                <w:szCs w:val="22"/>
              </w:rPr>
              <w:t xml:space="preserve"> kwietnia  2024</w:t>
            </w:r>
            <w:r w:rsidRPr="006A2BD6">
              <w:rPr>
                <w:color w:val="000000" w:themeColor="text1"/>
                <w:sz w:val="22"/>
                <w:szCs w:val="22"/>
              </w:rPr>
              <w:t>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godz. 12.00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</w:p>
          <w:p w:rsidR="00367A71" w:rsidRPr="006A2BD6" w:rsidRDefault="00B9637A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27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A2BD6">
              <w:rPr>
                <w:color w:val="000000" w:themeColor="text1"/>
                <w:sz w:val="22"/>
                <w:szCs w:val="22"/>
              </w:rPr>
              <w:t>sierpnia 2024</w:t>
            </w:r>
            <w:r w:rsidR="00367A71" w:rsidRPr="006A2BD6">
              <w:rPr>
                <w:color w:val="000000" w:themeColor="text1"/>
                <w:sz w:val="22"/>
                <w:szCs w:val="22"/>
              </w:rPr>
              <w:t xml:space="preserve"> r.</w:t>
            </w:r>
          </w:p>
          <w:p w:rsidR="00367A71" w:rsidRPr="006A2BD6" w:rsidRDefault="00367A71" w:rsidP="006A2BD6">
            <w:pPr>
              <w:spacing w:before="120" w:after="100" w:afterAutospacing="1" w:line="360" w:lineRule="auto"/>
              <w:jc w:val="center"/>
              <w:rPr>
                <w:color w:val="000000" w:themeColor="text1"/>
              </w:rPr>
            </w:pPr>
            <w:r w:rsidRPr="006A2BD6">
              <w:rPr>
                <w:color w:val="000000" w:themeColor="text1"/>
                <w:sz w:val="22"/>
                <w:szCs w:val="22"/>
              </w:rPr>
              <w:t>od godz. 12.00</w:t>
            </w:r>
          </w:p>
        </w:tc>
      </w:tr>
    </w:tbl>
    <w:p w:rsidR="001656DC" w:rsidRPr="006A2BD6" w:rsidRDefault="001656DC" w:rsidP="006A2BD6">
      <w:pPr>
        <w:spacing w:after="200" w:line="360" w:lineRule="auto"/>
        <w:rPr>
          <w:color w:val="000000" w:themeColor="text1"/>
        </w:rPr>
      </w:pPr>
    </w:p>
    <w:sectPr w:rsidR="001656DC" w:rsidRPr="006A2BD6" w:rsidSect="00165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A71"/>
    <w:rsid w:val="001656DC"/>
    <w:rsid w:val="00367A71"/>
    <w:rsid w:val="00686148"/>
    <w:rsid w:val="006A2BD6"/>
    <w:rsid w:val="007A19AA"/>
    <w:rsid w:val="0087193E"/>
    <w:rsid w:val="00A31359"/>
    <w:rsid w:val="00B2413B"/>
    <w:rsid w:val="00B9637A"/>
    <w:rsid w:val="00D645B6"/>
    <w:rsid w:val="00F2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A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7A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MarBar</cp:lastModifiedBy>
  <cp:revision>6</cp:revision>
  <cp:lastPrinted>2023-12-13T11:05:00Z</cp:lastPrinted>
  <dcterms:created xsi:type="dcterms:W3CDTF">2023-12-13T11:05:00Z</dcterms:created>
  <dcterms:modified xsi:type="dcterms:W3CDTF">2024-01-13T14:06:00Z</dcterms:modified>
</cp:coreProperties>
</file>